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0A811F00" wp14:textId="77777777">
      <w:pPr>
        <w:pStyle w:val="Normal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Centrum audiovizuálních studií FAMU — Přihláška díla ke klauzurní/bakalářské/magisterské zkoušce</w:t>
      </w:r>
    </w:p>
    <w:p xmlns:wp14="http://schemas.microsoft.com/office/word/2010/wordml" w14:paraId="672A6659" wp14:textId="77777777">
      <w:pPr>
        <w:pStyle w:val="Normal"/>
        <w:spacing w:line="276" w:lineRule="auto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 xmlns:wp14="http://schemas.microsoft.com/office/word/2010/wordml" w14:paraId="37F7D1B5" wp14:textId="77777777">
      <w:pPr>
        <w:pStyle w:val="Normal"/>
        <w:spacing w:line="276" w:lineRule="auto"/>
        <w:jc w:val="left"/>
        <w:rPr/>
      </w:pP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okument </w:t>
      </w:r>
      <w:r>
        <w:rPr>
          <w:rFonts w:ascii="Arial" w:hAnsi="Arial"/>
          <w:sz w:val="18"/>
          <w:szCs w:val="18"/>
        </w:rPr>
        <w:t xml:space="preserve">vyplňte </w:t>
      </w:r>
      <w:r>
        <w:rPr>
          <w:rFonts w:ascii="Arial" w:hAnsi="Arial"/>
          <w:sz w:val="18"/>
          <w:szCs w:val="18"/>
        </w:rPr>
        <w:t xml:space="preserve">zvlášť ke každému odevzdávanému klauzurnímu/absolventskému dílu a zašlete jej </w:t>
      </w:r>
      <w:r>
        <w:rPr>
          <w:rFonts w:ascii="Arial" w:hAnsi="Arial"/>
          <w:b/>
          <w:bCs/>
          <w:sz w:val="18"/>
          <w:szCs w:val="18"/>
          <w:u w:val="none"/>
        </w:rPr>
        <w:t>emailem ve formátu docx</w:t>
      </w:r>
      <w:r>
        <w:rPr>
          <w:rFonts w:ascii="Arial" w:hAnsi="Arial"/>
          <w:sz w:val="18"/>
          <w:szCs w:val="18"/>
        </w:rPr>
        <w:t xml:space="preserve"> na adresu </w:t>
      </w:r>
      <w:hyperlink r:id="rId2">
        <w:r>
          <w:rPr>
            <w:rStyle w:val="Hyperlink"/>
            <w:rFonts w:ascii="Arial" w:hAnsi="Arial"/>
            <w:sz w:val="18"/>
            <w:szCs w:val="18"/>
          </w:rPr>
          <w:t>petra.hofmanova</w:t>
        </w:r>
        <w:r>
          <w:rPr>
            <w:rStyle w:val="Hyperlink"/>
            <w:rFonts w:ascii="Arial" w:hAnsi="Arial" w:cs="Arial"/>
            <w:sz w:val="18"/>
            <w:szCs w:val="18"/>
          </w:rPr>
          <w:t>@</w:t>
        </w:r>
        <w:r>
          <w:rPr>
            <w:rStyle w:val="Hyperlink"/>
            <w:rFonts w:ascii="Arial" w:hAnsi="Arial"/>
            <w:sz w:val="18"/>
            <w:szCs w:val="18"/>
          </w:rPr>
          <w:t>famu.cz</w:t>
        </w:r>
      </w:hyperlink>
      <w:r>
        <w:rPr>
          <w:rFonts w:ascii="Arial" w:hAnsi="Arial"/>
          <w:sz w:val="18"/>
          <w:szCs w:val="18"/>
        </w:rPr>
        <w:t>.</w:t>
      </w:r>
    </w:p>
    <w:p xmlns:wp14="http://schemas.microsoft.com/office/word/2010/wordml" w14:paraId="0A37501D" wp14:textId="77777777">
      <w:pPr>
        <w:pStyle w:val="Normal"/>
        <w:spacing w:line="276" w:lineRule="auto"/>
        <w:jc w:val="left"/>
        <w:rPr>
          <w:rFonts w:ascii="Arial" w:hAnsi="Arial"/>
          <w:sz w:val="18"/>
          <w:szCs w:val="18"/>
        </w:rPr>
      </w:pPr>
      <w:r>
        <w:rPr/>
      </w:r>
    </w:p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1102"/>
        <w:gridCol w:w="1198"/>
        <w:gridCol w:w="407"/>
        <w:gridCol w:w="1376"/>
        <w:gridCol w:w="233"/>
        <w:gridCol w:w="1284"/>
        <w:gridCol w:w="1932"/>
      </w:tblGrid>
      <w:tr xmlns:wp14="http://schemas.microsoft.com/office/word/2010/wordml" w14:paraId="515EA866" wp14:textId="77777777">
        <w:trPr/>
        <w:tc>
          <w:tcPr>
            <w:tcW w:w="4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16C58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jméno:</w:t>
            </w:r>
          </w:p>
        </w:tc>
        <w:tc>
          <w:tcPr>
            <w:tcW w:w="4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41A6A8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příjmení:</w:t>
            </w:r>
          </w:p>
        </w:tc>
      </w:tr>
      <w:tr xmlns:wp14="http://schemas.microsoft.com/office/word/2010/wordml" w14:paraId="4B271E10" wp14:textId="77777777">
        <w:trPr/>
        <w:tc>
          <w:tcPr>
            <w:tcW w:w="21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3E9331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ročník:</w:t>
            </w:r>
          </w:p>
        </w:tc>
        <w:tc>
          <w:tcPr>
            <w:tcW w:w="230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AF25F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studijní program: BC / MA* </w:t>
            </w:r>
          </w:p>
        </w:tc>
        <w:tc>
          <w:tcPr>
            <w:tcW w:w="330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B65C5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absolventská práce: ano / ne*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AB6C7B" wp14:textId="7777777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</w:tr>
      <w:tr xmlns:wp14="http://schemas.microsoft.com/office/word/2010/wordml" w14:paraId="5EA7FE1E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64655C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název díla (v češtině): </w:t>
            </w:r>
          </w:p>
        </w:tc>
      </w:tr>
      <w:tr xmlns:wp14="http://schemas.microsoft.com/office/word/2010/wordml" w14:paraId="3ECD9E8A" wp14:textId="77777777">
        <w:trPr>
          <w:trHeight w:val="1904" w:hRule="atLeast"/>
        </w:trPr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90DE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anotace díla (650-750 znaků v češtině):</w:t>
            </w:r>
          </w:p>
          <w:p w14:paraId="02EB378F" wp14:textId="7777777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</w:tr>
      <w:tr xmlns:wp14="http://schemas.microsoft.com/office/word/2010/wordml" w14:paraId="10D17F4E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D2BE1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typ díla: film-video / instalace / performance*</w:t>
            </w:r>
          </w:p>
        </w:tc>
      </w:tr>
      <w:tr xmlns:wp14="http://schemas.microsoft.com/office/word/2010/wordml" w14:paraId="6A05A809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9BBE3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 xmlns:wp14="http://schemas.microsoft.com/office/word/2010/wordml" w14:paraId="79DD66C2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 w14:paraId="58F27F17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typ díla – film/video (vyplňte vždy i v případě, že je součástí vaší práce video, na které se uvedené kategorie vztahují)</w:t>
            </w:r>
          </w:p>
        </w:tc>
      </w:tr>
      <w:tr xmlns:wp14="http://schemas.microsoft.com/office/word/2010/wordml" w14:paraId="5E008049" wp14:textId="77777777">
        <w:trPr/>
        <w:tc>
          <w:tcPr>
            <w:tcW w:w="21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C5869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délka</w:t>
            </w:r>
            <w:r>
              <w:rPr>
                <w:rFonts w:ascii="Arial" w:hAnsi="Arial"/>
                <w:color w:val="000000"/>
                <w:sz w:val="18"/>
                <w:szCs w:val="18"/>
                <w:lang w:val="en-US"/>
              </w:rPr>
              <w:t xml:space="preserve"> (min)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4083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2E33F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rmát: SD / HD / 2K / 4K / film / jiný*</w:t>
            </w:r>
          </w:p>
        </w:tc>
        <w:tc>
          <w:tcPr>
            <w:tcW w:w="344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29C8D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zvuk: stereo / mono / 5:1 / jiný*</w:t>
            </w:r>
          </w:p>
        </w:tc>
      </w:tr>
      <w:tr xmlns:wp14="http://schemas.microsoft.com/office/word/2010/wordml" w14:paraId="5A92CBE3" wp14:textId="77777777">
        <w:trPr/>
        <w:tc>
          <w:tcPr>
            <w:tcW w:w="3212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E59A89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režie: </w:t>
            </w:r>
          </w:p>
        </w:tc>
        <w:tc>
          <w:tcPr>
            <w:tcW w:w="32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C51F71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kamera: </w:t>
            </w:r>
          </w:p>
        </w:tc>
        <w:tc>
          <w:tcPr>
            <w:tcW w:w="32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44E29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střih: </w:t>
            </w:r>
          </w:p>
        </w:tc>
      </w:tr>
      <w:tr xmlns:wp14="http://schemas.microsoft.com/office/word/2010/wordml" w14:paraId="78969846" wp14:textId="77777777">
        <w:trPr/>
        <w:tc>
          <w:tcPr>
            <w:tcW w:w="3212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FA07E9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scénář: </w:t>
            </w:r>
          </w:p>
        </w:tc>
        <w:tc>
          <w:tcPr>
            <w:tcW w:w="32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B6905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zvuk: </w:t>
            </w:r>
          </w:p>
        </w:tc>
        <w:tc>
          <w:tcPr>
            <w:tcW w:w="32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3E958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hudba: </w:t>
            </w:r>
          </w:p>
        </w:tc>
      </w:tr>
      <w:tr xmlns:wp14="http://schemas.microsoft.com/office/word/2010/wordml" w14:paraId="24CAFFBA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62D74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hrají: </w:t>
            </w:r>
          </w:p>
        </w:tc>
      </w:tr>
      <w:tr xmlns:wp14="http://schemas.microsoft.com/office/word/2010/wordml" w14:paraId="3943350E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A4D7F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spolupracovali: </w:t>
            </w:r>
          </w:p>
        </w:tc>
      </w:tr>
      <w:tr xmlns:wp14="http://schemas.microsoft.com/office/word/2010/wordml" w14:paraId="13F88A85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0B837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pedagogické vedení:</w:t>
            </w:r>
          </w:p>
        </w:tc>
      </w:tr>
      <w:tr xmlns:wp14="http://schemas.microsoft.com/office/word/2010/wordml" w14:paraId="39F06CDB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 w14:paraId="1ACFF1DA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typ díla – instalace</w:t>
            </w:r>
          </w:p>
        </w:tc>
      </w:tr>
      <w:tr xmlns:wp14="http://schemas.microsoft.com/office/word/2010/wordml" w14:paraId="5F152394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469B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místo instalace:</w:t>
            </w:r>
          </w:p>
        </w:tc>
      </w:tr>
      <w:tr xmlns:wp14="http://schemas.microsoft.com/office/word/2010/wordml" w14:paraId="157D36D0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4EC0D4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spolupracovali:</w:t>
            </w:r>
          </w:p>
        </w:tc>
      </w:tr>
      <w:tr xmlns:wp14="http://schemas.microsoft.com/office/word/2010/wordml" w14:paraId="7085CBE7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B11F8F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pedagogické vedení:</w:t>
            </w:r>
          </w:p>
        </w:tc>
      </w:tr>
      <w:tr xmlns:wp14="http://schemas.microsoft.com/office/word/2010/wordml" w14:paraId="3AA68C60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 w14:paraId="220504D9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typ díla – performance</w:t>
            </w:r>
          </w:p>
        </w:tc>
      </w:tr>
      <w:tr xmlns:wp14="http://schemas.microsoft.com/office/word/2010/wordml" w14:paraId="0CF57961" wp14:textId="77777777">
        <w:trPr/>
        <w:tc>
          <w:tcPr>
            <w:tcW w:w="4817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D6F5D8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délka</w:t>
            </w:r>
            <w:r>
              <w:rPr>
                <w:rFonts w:ascii="Arial" w:hAnsi="Arial"/>
                <w:color w:val="000000"/>
                <w:sz w:val="18"/>
                <w:szCs w:val="18"/>
                <w:lang w:val="en-US"/>
              </w:rPr>
              <w:t xml:space="preserve"> (min)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482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36BD4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místo provedení: </w:t>
            </w:r>
          </w:p>
        </w:tc>
      </w:tr>
      <w:tr xmlns:wp14="http://schemas.microsoft.com/office/word/2010/wordml" w14:paraId="07834955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7B1713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spolupracovali:</w:t>
            </w:r>
          </w:p>
        </w:tc>
      </w:tr>
      <w:tr xmlns:wp14="http://schemas.microsoft.com/office/word/2010/wordml" w14:paraId="0DB0CE2A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64EFE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pedagogické vedení:</w:t>
            </w:r>
          </w:p>
        </w:tc>
      </w:tr>
      <w:tr xmlns:wp14="http://schemas.microsoft.com/office/word/2010/wordml" w14:paraId="41C8F396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3D3EC" wp14:textId="7777777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 xmlns:wp14="http://schemas.microsoft.com/office/word/2010/wordml" w14:paraId="0DFA9D99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F0000"/>
          </w:tcPr>
          <w:p w14:paraId="6F0EA0BE" wp14:textId="77777777">
            <w:pPr>
              <w:pStyle w:val="TableContents"/>
              <w:rPr>
                <w:rFonts w:ascii="Arial" w:hAnsi="Arial"/>
                <w:i w:val="false"/>
                <w:i w:val="false"/>
                <w:iCs w:val="false"/>
                <w:color w:val="FFFFFF"/>
                <w:sz w:val="18"/>
                <w:szCs w:val="18"/>
                <w:highlight w:val="none"/>
                <w:shd w:val="clear" w:fill="auto"/>
              </w:rPr>
            </w:pPr>
            <w:r>
              <w:rPr>
                <w:rFonts w:ascii="Arial" w:hAnsi="Arial"/>
                <w:b/>
                <w:i w:val="false"/>
                <w:iCs w:val="false"/>
                <w:color w:val="FFFFFF"/>
                <w:sz w:val="18"/>
                <w:szCs w:val="18"/>
                <w:shd w:val="clear" w:fill="auto"/>
              </w:rPr>
              <w:t>Povinné přílohy – zašlete současně s přihláškou</w:t>
            </w:r>
          </w:p>
        </w:tc>
      </w:tr>
      <w:tr xmlns:wp14="http://schemas.microsoft.com/office/word/2010/wordml" w14:paraId="27E5CA24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708FE" wp14:textId="77777777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portfolio ve formátu PDF do velikosti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xmlns:wp14="http://schemas.microsoft.com/office/word/2010/wordml" w14:paraId="3A238C87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55A3ED" wp14:textId="77777777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explikace (autorská obhajoba) v rozsahu min. 1800 znaků.</w:t>
            </w:r>
          </w:p>
        </w:tc>
      </w:tr>
      <w:tr xmlns:wp14="http://schemas.microsoft.com/office/word/2010/wordml" w14:paraId="3A35BE10" wp14:textId="77777777">
        <w:trPr>
          <w:trHeight w:val="232" w:hRule="atLeast"/>
        </w:trPr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52F9F" wp14:textId="77777777">
            <w:pPr>
              <w:pStyle w:val="Normal"/>
              <w:spacing w:line="240" w:lineRule="auto"/>
              <w:rPr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Přílohy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odešlete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spolu s formulářem na adresu </w:t>
            </w:r>
            <w:hyperlink r:id="rId3">
              <w:r>
                <w:rPr>
                  <w:rStyle w:val="Hyperlink"/>
                  <w:rFonts w:ascii="Arial" w:hAnsi="Arial"/>
                  <w:sz w:val="18"/>
                  <w:szCs w:val="18"/>
                </w:rPr>
                <w:t>petra.hofmanova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@</w:t>
              </w:r>
              <w:r>
                <w:rPr>
                  <w:rStyle w:val="Hyperlink"/>
                  <w:rFonts w:ascii="Arial" w:hAnsi="Arial"/>
                  <w:sz w:val="18"/>
                  <w:szCs w:val="18"/>
                </w:rPr>
                <w:t>famu.cz</w:t>
              </w:r>
            </w:hyperlink>
          </w:p>
        </w:tc>
      </w:tr>
      <w:tr xmlns:wp14="http://schemas.microsoft.com/office/word/2010/wordml" w14:paraId="7918C3C6" wp14:textId="77777777">
        <w:trPr/>
        <w:tc>
          <w:tcPr>
            <w:tcW w:w="964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CC346" wp14:textId="77777777">
            <w:pPr>
              <w:pStyle w:val="TableContents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Dílo odevzdejte do archivu CAS 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nejpozději 1 týden po obhajobě. Odevzdání je podmínka zápisu atestace.</w:t>
            </w:r>
          </w:p>
        </w:tc>
      </w:tr>
    </w:tbl>
    <w:p xmlns:wp14="http://schemas.microsoft.com/office/word/2010/wordml" w14:paraId="0D0B940D" wp14:textId="77777777">
      <w:pPr>
        <w:pStyle w:val="Normal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 xmlns:wp14="http://schemas.microsoft.com/office/word/2010/wordml" w14:paraId="5E43ED90" wp14:textId="77777777">
      <w:pPr>
        <w:pStyle w:val="TableContents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Datum: </w: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>Podpis studenta:</w:t>
      </w:r>
    </w:p>
    <w:p xmlns:wp14="http://schemas.microsoft.com/office/word/2010/wordml" w14:paraId="0E27B00A" wp14:textId="77777777">
      <w:pPr>
        <w:pStyle w:val="TableContents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 xmlns:wp14="http://schemas.microsoft.com/office/word/2010/wordml" w14:paraId="113E4C49" wp14:textId="77777777">
      <w:pPr>
        <w:pStyle w:val="TableContents"/>
        <w:spacing w:line="360" w:lineRule="auto"/>
        <w:rPr>
          <w:rFonts w:ascii="Arial" w:hAnsi="Arial"/>
          <w:sz w:val="18"/>
          <w:szCs w:val="18"/>
        </w:rPr>
      </w:pPr>
      <w:r w:rsidRPr="7CDDEA49" w:rsidR="7CDDEA49">
        <w:rPr>
          <w:rFonts w:ascii="Arial" w:hAnsi="Arial"/>
          <w:sz w:val="18"/>
          <w:szCs w:val="18"/>
        </w:rPr>
        <w:t>Informace uvedené v přihlášce jsou závazné a konečné – na základě uvedeného bude dílo archivováno, odesláno na festivaly, uvedeno ve veřejných zdrojích, prezentováno, a pod.</w:t>
      </w:r>
    </w:p>
    <w:p xmlns:wp14="http://schemas.microsoft.com/office/word/2010/wordml" w14:paraId="3DEEC669" wp14:textId="77777777">
      <w:pPr>
        <w:pStyle w:val="TableContents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 xmlns:wp14="http://schemas.microsoft.com/office/word/2010/wordml" w14:paraId="4DE58F4F" wp14:textId="77777777">
      <w:pPr>
        <w:pStyle w:val="Normal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 nehodící se škrtněte </w:t>
      </w:r>
    </w:p>
    <w:sectPr>
      <w:type w:val="nextPage"/>
      <w:pgSz w:w="11906" w:h="16838" w:orient="portrait"/>
      <w:pgMar w:top="964" w:right="964" w:bottom="964" w:left="96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bbfe605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f99fec9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  <w14:docId w14:val="70B1C438"/>
  <w15:docId w15:val="{61F60CF5-F85B-4233-895E-C177414CABBB}"/>
  <w:rsids>
    <w:rsidRoot w:val="7CDDEA49"/>
    <w:rsid w:val="7CDDEA4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NSimSun" w:cs="Mang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2"/>
      <w:sz w:val="22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757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5794"/>
    <w:rPr>
      <w:color w:val="605E5C"/>
      <w:shd w:val="clear" w:fill="E1DFDD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sz w:val="1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petra.hofmanova@famu.cz" TargetMode="External" Id="rId2" /><Relationship Type="http://schemas.openxmlformats.org/officeDocument/2006/relationships/hyperlink" Target="mailto:petra.hofmanova@famu.cz" TargetMode="Externa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customXml" Target="../customXml/item3.xml" Id="rId10" />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31504-fdeb-4ecd-854a-b8a78890ed95">
      <Terms xmlns="http://schemas.microsoft.com/office/infopath/2007/PartnerControls"/>
    </lcf76f155ced4ddcb4097134ff3c332f>
    <URL xmlns="d5d31504-fdeb-4ecd-854a-b8a78890ed95">
      <Url xsi:nil="true"/>
      <Description xsi:nil="true"/>
    </URL>
    <TaxCatchAll xmlns="c97e172d-45b8-4949-8295-f339ee43de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A7117042EBF46A92C8BB6C0133A9E" ma:contentTypeVersion="16" ma:contentTypeDescription="Vytvoří nový dokument" ma:contentTypeScope="" ma:versionID="37d56c7db09fd9c840246c2e72d71800">
  <xsd:schema xmlns:xsd="http://www.w3.org/2001/XMLSchema" xmlns:xs="http://www.w3.org/2001/XMLSchema" xmlns:p="http://schemas.microsoft.com/office/2006/metadata/properties" xmlns:ns2="d5d31504-fdeb-4ecd-854a-b8a78890ed95" xmlns:ns3="c97e172d-45b8-4949-8295-f339ee43de70" targetNamespace="http://schemas.microsoft.com/office/2006/metadata/properties" ma:root="true" ma:fieldsID="104804c599c4e6fc88053390c1d37231" ns2:_="" ns3:_="">
    <xsd:import namespace="d5d31504-fdeb-4ecd-854a-b8a78890ed95"/>
    <xsd:import namespace="c97e172d-45b8-4949-8295-f339ee43d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RL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31504-fdeb-4ecd-854a-b8a78890e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RL" ma:index="12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e172d-45b8-4949-8295-f339ee43d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00ccd32-24c0-419c-98b4-3d9c61ea80e3}" ma:internalName="TaxCatchAll" ma:showField="CatchAllData" ma:web="c97e172d-45b8-4949-8295-f339ee43d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D0906-B88F-4B7D-8E91-FDD6CE81DA5E}"/>
</file>

<file path=customXml/itemProps2.xml><?xml version="1.0" encoding="utf-8"?>
<ds:datastoreItem xmlns:ds="http://schemas.openxmlformats.org/officeDocument/2006/customXml" ds:itemID="{27A8B9EC-AD0F-4D4E-A773-5AF3ED737C71}"/>
</file>

<file path=customXml/itemProps3.xml><?xml version="1.0" encoding="utf-8"?>
<ds:datastoreItem xmlns:ds="http://schemas.openxmlformats.org/officeDocument/2006/customXml" ds:itemID="{B9762F01-BC84-4D63-A60E-AC2175996A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Company>AMU</ap:Company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díla ke klauzurní a diplomové zkoušce</dc:title>
  <dc:subject/>
  <dc:creator>Martin Blažíček</dc:creator>
  <dc:description/>
  <cp:lastModifiedBy>Martin BLAŽÍČEK</cp:lastModifiedBy>
  <cp:revision>7</cp:revision>
  <cp:lastPrinted>2020-06-10T08:25:00Z</cp:lastPrinted>
  <dcterms:created xsi:type="dcterms:W3CDTF">2023-05-23T09:20:00Z</dcterms:created>
  <dcterms:modified xsi:type="dcterms:W3CDTF">2024-03-27T10:10:27Z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0x010100B2CA7117042EBF46A92C8BB6C0133A9E</vt:lpwstr>
  </property>
  <property fmtid="{D5CDD505-2E9C-101B-9397-08002B2CF9AE}" pid="3" name="MediaServiceImageTags">
    <vt:lpwstr/>
  </property>
</Properties>
</file>